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p>
    <w:p w:rsidR="00E2733A" w:rsidRDefault="00E2733A" w:rsidP="00E2733A">
      <w:pPr>
        <w:jc w:val="center"/>
      </w:pPr>
      <w:r>
        <w:t xml:space="preserve">System of social hierarchy </w:t>
      </w:r>
    </w:p>
    <w:p w:rsidR="00E2733A" w:rsidRDefault="00E2733A" w:rsidP="00E2733A">
      <w:pPr>
        <w:jc w:val="center"/>
      </w:pPr>
      <w:r>
        <w:t>Student’s name:</w:t>
      </w:r>
    </w:p>
    <w:p w:rsidR="00E2733A" w:rsidRDefault="00E2733A" w:rsidP="00E2733A">
      <w:pPr>
        <w:jc w:val="center"/>
      </w:pPr>
      <w:r>
        <w:t>Professors name:</w:t>
      </w:r>
    </w:p>
    <w:p w:rsidR="00E2733A" w:rsidRDefault="00E2733A" w:rsidP="00E2733A">
      <w:pPr>
        <w:jc w:val="center"/>
      </w:pPr>
      <w:r>
        <w:t>Institution of affiliation:</w:t>
      </w:r>
    </w:p>
    <w:p w:rsidR="00E2733A" w:rsidRDefault="00E2733A" w:rsidP="00E2733A">
      <w:pPr>
        <w:jc w:val="center"/>
      </w:pPr>
      <w:r>
        <w:t>Course:</w:t>
      </w:r>
    </w:p>
    <w:p w:rsidR="00E2733A" w:rsidRDefault="00E2733A" w:rsidP="00E2733A">
      <w:pPr>
        <w:jc w:val="center"/>
      </w:pPr>
      <w:r>
        <w:t>Date:</w:t>
      </w:r>
    </w:p>
    <w:p w:rsidR="00E2733A" w:rsidRDefault="00E2733A">
      <w:r>
        <w:br w:type="page"/>
      </w:r>
    </w:p>
    <w:p w:rsidR="00E2733A" w:rsidRDefault="00E2733A" w:rsidP="007A0D72">
      <w:pPr>
        <w:ind w:firstLine="720"/>
      </w:pPr>
      <w:r>
        <w:lastRenderedPageBreak/>
        <w:t xml:space="preserve">The social hierarchy has existed over the </w:t>
      </w:r>
      <w:r w:rsidR="00E61CD3">
        <w:t>centuries</w:t>
      </w:r>
      <w:r>
        <w:t xml:space="preserve"> from different countries across the </w:t>
      </w:r>
      <w:r w:rsidR="004E6556">
        <w:t>globe under</w:t>
      </w:r>
      <w:r>
        <w:t xml:space="preserve"> different circumstances such as </w:t>
      </w:r>
      <w:r w:rsidR="00E61CD3">
        <w:t>family and social status. The hierarchies are often defined as the existence of social organizations that allow a specific group of individuals to enjoy a higher social status tha</w:t>
      </w:r>
      <w:r w:rsidR="007A0D72">
        <w:t>n</w:t>
      </w:r>
      <w:r w:rsidR="00E61CD3">
        <w:t xml:space="preserve"> the rest of the members </w:t>
      </w:r>
      <w:r w:rsidR="007A0D72">
        <w:t>of</w:t>
      </w:r>
      <w:r w:rsidR="00E61CD3">
        <w:t xml:space="preserve"> the society. The term hierarchy first came </w:t>
      </w:r>
      <w:r w:rsidR="007A0D72">
        <w:t>in</w:t>
      </w:r>
      <w:r w:rsidR="00E61CD3">
        <w:t>to existence in the 19</w:t>
      </w:r>
      <w:r w:rsidR="00E61CD3" w:rsidRPr="00E61CD3">
        <w:rPr>
          <w:vertAlign w:val="superscript"/>
        </w:rPr>
        <w:t>th</w:t>
      </w:r>
      <w:r w:rsidR="00E61CD3">
        <w:t xml:space="preserve"> century replacing the definitions such as rank and class which was widely used during the period. </w:t>
      </w:r>
    </w:p>
    <w:p w:rsidR="009B57EC" w:rsidRDefault="009B57EC" w:rsidP="007A0D72">
      <w:pPr>
        <w:ind w:firstLine="720"/>
      </w:pPr>
      <w:r>
        <w:t xml:space="preserve">Several countries such as </w:t>
      </w:r>
      <w:r w:rsidR="007A0D72">
        <w:t>C</w:t>
      </w:r>
      <w:r>
        <w:t xml:space="preserve">hina and India adopted </w:t>
      </w:r>
      <w:r w:rsidR="007A0D72">
        <w:t>a</w:t>
      </w:r>
      <w:r>
        <w:t xml:space="preserve"> social hierarchy system that w</w:t>
      </w:r>
      <w:r w:rsidR="007A0D72">
        <w:t>as</w:t>
      </w:r>
      <w:r>
        <w:t xml:space="preserve"> almost similar. The </w:t>
      </w:r>
      <w:r w:rsidR="004F2A28">
        <w:t>India</w:t>
      </w:r>
      <w:r w:rsidR="007A0D72">
        <w:t>n</w:t>
      </w:r>
      <w:r>
        <w:t xml:space="preserve"> system was called the </w:t>
      </w:r>
      <w:r w:rsidR="004F2A28">
        <w:t>Verna</w:t>
      </w:r>
      <w:r>
        <w:t xml:space="preserve"> which allowed people to int</w:t>
      </w:r>
      <w:r w:rsidR="001C1F5B">
        <w:t>eract with members of</w:t>
      </w:r>
      <w:r>
        <w:t xml:space="preserve"> the same class. It was highly forbidden to marry</w:t>
      </w:r>
      <w:r w:rsidR="001C1F5B">
        <w:t xml:space="preserve"> and associated with individuals</w:t>
      </w:r>
      <w:r>
        <w:t xml:space="preserve"> outside your class or offer help to people outside </w:t>
      </w:r>
      <w:r w:rsidR="004F2A28">
        <w:t xml:space="preserve">your class. The </w:t>
      </w:r>
      <w:r w:rsidR="001C1F5B">
        <w:t>Chinese</w:t>
      </w:r>
      <w:r w:rsidR="004F2A28">
        <w:t xml:space="preserve"> class system was organi</w:t>
      </w:r>
      <w:r w:rsidR="007A0D72">
        <w:t>z</w:t>
      </w:r>
      <w:r w:rsidR="004F2A28">
        <w:t xml:space="preserve">ed </w:t>
      </w:r>
      <w:r w:rsidR="007A0D72">
        <w:t>based on</w:t>
      </w:r>
      <w:r w:rsidR="004F2A28">
        <w:t xml:space="preserve"> wealth and people’s performance while India’s caste system highly emphasi</w:t>
      </w:r>
      <w:r w:rsidR="007A0D72">
        <w:t>z</w:t>
      </w:r>
      <w:r w:rsidR="004F2A28">
        <w:t>ed organi</w:t>
      </w:r>
      <w:r w:rsidR="007A0D72">
        <w:t>z</w:t>
      </w:r>
      <w:r w:rsidR="004F2A28">
        <w:t>ing the society based on religion</w:t>
      </w:r>
      <w:r>
        <w:t xml:space="preserve">. </w:t>
      </w:r>
    </w:p>
    <w:p w:rsidR="007A0D72" w:rsidRDefault="001C1F5B" w:rsidP="007A0D72">
      <w:pPr>
        <w:ind w:firstLine="720"/>
      </w:pPr>
      <w:r>
        <w:t xml:space="preserve">The </w:t>
      </w:r>
      <w:r w:rsidR="007A0D72">
        <w:t>Chine</w:t>
      </w:r>
      <w:r>
        <w:t>se system was of two different kinds referred to as Hinduism and Confucianism which share close similarities. Both the two religion</w:t>
      </w:r>
      <w:r w:rsidR="007A0D72">
        <w:t>s</w:t>
      </w:r>
      <w:r>
        <w:t xml:space="preserve"> had no specific god </w:t>
      </w:r>
      <w:r w:rsidR="00887F50">
        <w:t xml:space="preserve">to be worshiped but existed several shrines. </w:t>
      </w:r>
      <w:r w:rsidR="007A0D72">
        <w:t>The m</w:t>
      </w:r>
      <w:r w:rsidR="00887F50">
        <w:t>ajority of the individuals respected Confucianism as it emphasi</w:t>
      </w:r>
      <w:r w:rsidR="007A0D72">
        <w:t>z</w:t>
      </w:r>
      <w:r w:rsidR="00887F50">
        <w:t xml:space="preserve">ed respect across the areas while Hinduism was based on free soul. The two civilized communities the Indians and </w:t>
      </w:r>
      <w:r w:rsidR="007A0D72">
        <w:t>the Chinese</w:t>
      </w:r>
      <w:r w:rsidR="00887F50">
        <w:t xml:space="preserve"> were able to withstand the existing challenges due to the strong civilization </w:t>
      </w:r>
      <w:r w:rsidR="00C23856">
        <w:t xml:space="preserve">and political system. </w:t>
      </w:r>
    </w:p>
    <w:p w:rsidR="007A0D72" w:rsidRDefault="007A0D72" w:rsidP="007A0D72">
      <w:pPr>
        <w:ind w:firstLine="720"/>
      </w:pPr>
      <w:r>
        <w:t xml:space="preserve">Chinese society was influence by the state's action on the people. The political power and immense social prestige were males referred to as the bureaucrats were acting on behalf of the emperor at the capital and provinces that represented the cultural and social elite of the Chinese civilization. The philosophers equally had an input in the management and emphasized on the selection of the leaders based on merit and personal morality as opposed to birth and wealth. </w:t>
      </w:r>
    </w:p>
    <w:p w:rsidR="007A0D72" w:rsidRDefault="00C23856" w:rsidP="007A0D72">
      <w:pPr>
        <w:ind w:firstLine="720"/>
      </w:pPr>
      <w:r>
        <w:lastRenderedPageBreak/>
        <w:t>The</w:t>
      </w:r>
      <w:r w:rsidR="005104A8">
        <w:t xml:space="preserve"> government and philosophical system supported the structures by maintaining good culture and relationship</w:t>
      </w:r>
      <w:r w:rsidR="007A0D72">
        <w:t>s</w:t>
      </w:r>
      <w:r w:rsidR="005104A8">
        <w:t xml:space="preserve"> within the people of the communities. </w:t>
      </w:r>
      <w:r w:rsidR="007A0D72">
        <w:t xml:space="preserve">Such attributes have been made through the use of regulations and law frameworks. </w:t>
      </w:r>
      <w:r>
        <w:t xml:space="preserve"> Indians equally opted </w:t>
      </w:r>
      <w:r w:rsidR="007A0D72">
        <w:t>for</w:t>
      </w:r>
      <w:r>
        <w:t xml:space="preserve"> another form of religion know</w:t>
      </w:r>
      <w:r w:rsidR="005104A8">
        <w:t>n</w:t>
      </w:r>
      <w:r>
        <w:t xml:space="preserve"> as the gods and goddesses </w:t>
      </w:r>
      <w:r w:rsidR="005104A8">
        <w:t>that w</w:t>
      </w:r>
      <w:r w:rsidR="007A0D72">
        <w:t>ere</w:t>
      </w:r>
      <w:r w:rsidR="005104A8">
        <w:t xml:space="preserve"> worshiped through prayers and rituals serving as a preserver of creation associated with mercy and goodness. It provided solidarity through the shared gods and rituals in addition to the belie</w:t>
      </w:r>
      <w:r w:rsidR="007A0D72">
        <w:t>f</w:t>
      </w:r>
      <w:r w:rsidR="005104A8">
        <w:t xml:space="preserve">s. </w:t>
      </w:r>
    </w:p>
    <w:p w:rsidR="00C23856" w:rsidRDefault="007A0D72" w:rsidP="007A0D72">
      <w:pPr>
        <w:jc w:val="center"/>
      </w:pPr>
      <w:r>
        <w:t>References</w:t>
      </w:r>
    </w:p>
    <w:p w:rsidR="007A0D72" w:rsidRDefault="00CA23B6" w:rsidP="007A0D72">
      <w:pPr>
        <w:jc w:val="center"/>
      </w:pPr>
      <w:proofErr w:type="spellStart"/>
      <w:r w:rsidRPr="00CA23B6">
        <w:t>Strayer</w:t>
      </w:r>
      <w:proofErr w:type="spellEnd"/>
      <w:r w:rsidRPr="00CA23B6">
        <w:t>, R. W. (2012). Ways of the world: A global history with sources (Vol. 1). Macmillan Higher Education.</w:t>
      </w:r>
      <w:bookmarkStart w:id="0" w:name="_GoBack"/>
      <w:bookmarkEnd w:id="0"/>
    </w:p>
    <w:sectPr w:rsidR="007A0D7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562" w:rsidRDefault="00570562" w:rsidP="00A678B2">
      <w:pPr>
        <w:spacing w:after="0" w:line="240" w:lineRule="auto"/>
      </w:pPr>
      <w:r>
        <w:separator/>
      </w:r>
    </w:p>
  </w:endnote>
  <w:endnote w:type="continuationSeparator" w:id="0">
    <w:p w:rsidR="00570562" w:rsidRDefault="00570562" w:rsidP="00A67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562" w:rsidRDefault="00570562" w:rsidP="00A678B2">
      <w:pPr>
        <w:spacing w:after="0" w:line="240" w:lineRule="auto"/>
      </w:pPr>
      <w:r>
        <w:separator/>
      </w:r>
    </w:p>
  </w:footnote>
  <w:footnote w:type="continuationSeparator" w:id="0">
    <w:p w:rsidR="00570562" w:rsidRDefault="00570562" w:rsidP="00A67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393801"/>
      <w:docPartObj>
        <w:docPartGallery w:val="Page Numbers (Top of Page)"/>
        <w:docPartUnique/>
      </w:docPartObj>
    </w:sdtPr>
    <w:sdtEndPr>
      <w:rPr>
        <w:noProof/>
      </w:rPr>
    </w:sdtEndPr>
    <w:sdtContent>
      <w:p w:rsidR="00A678B2" w:rsidRDefault="00A678B2">
        <w:pPr>
          <w:pStyle w:val="Header"/>
          <w:jc w:val="right"/>
        </w:pPr>
        <w:r>
          <w:fldChar w:fldCharType="begin"/>
        </w:r>
        <w:r>
          <w:instrText xml:space="preserve"> PAGE   \* MERGEFORMAT </w:instrText>
        </w:r>
        <w:r>
          <w:fldChar w:fldCharType="separate"/>
        </w:r>
        <w:r w:rsidR="00CA23B6">
          <w:rPr>
            <w:noProof/>
          </w:rPr>
          <w:t>2</w:t>
        </w:r>
        <w:r>
          <w:rPr>
            <w:noProof/>
          </w:rPr>
          <w:fldChar w:fldCharType="end"/>
        </w:r>
      </w:p>
    </w:sdtContent>
  </w:sdt>
  <w:p w:rsidR="00A678B2" w:rsidRDefault="00A678B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8B2" w:rsidRDefault="00A678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0MjKzMDc1MjYwMTdV0lEKTi0uzszPAykwrAUAizqydiwAAAA="/>
  </w:docVars>
  <w:rsids>
    <w:rsidRoot w:val="00E2733A"/>
    <w:rsid w:val="000C20A2"/>
    <w:rsid w:val="000D1543"/>
    <w:rsid w:val="001C1F5B"/>
    <w:rsid w:val="004E6556"/>
    <w:rsid w:val="004F2A28"/>
    <w:rsid w:val="005104A8"/>
    <w:rsid w:val="00570562"/>
    <w:rsid w:val="006C0A55"/>
    <w:rsid w:val="007A0D72"/>
    <w:rsid w:val="00887F50"/>
    <w:rsid w:val="009B57EC"/>
    <w:rsid w:val="00A678B2"/>
    <w:rsid w:val="00BF0676"/>
    <w:rsid w:val="00C23856"/>
    <w:rsid w:val="00CA23B6"/>
    <w:rsid w:val="00E2733A"/>
    <w:rsid w:val="00E61CD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FC7E5"/>
  <w15:chartTrackingRefBased/>
  <w15:docId w15:val="{C2B483C8-EA8E-4A39-AB93-FD47E1206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0D72"/>
    <w:pPr>
      <w:spacing w:before="100" w:beforeAutospacing="1" w:after="100" w:afterAutospacing="1" w:line="240" w:lineRule="auto"/>
    </w:pPr>
    <w:rPr>
      <w:rFonts w:eastAsia="Times New Roman" w:cs="Times New Roman"/>
      <w:szCs w:val="24"/>
      <w:lang w:eastAsia="en-ZW"/>
    </w:rPr>
  </w:style>
  <w:style w:type="paragraph" w:styleId="Header">
    <w:name w:val="header"/>
    <w:basedOn w:val="Normal"/>
    <w:link w:val="HeaderChar"/>
    <w:uiPriority w:val="99"/>
    <w:unhideWhenUsed/>
    <w:rsid w:val="00A67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B2"/>
  </w:style>
  <w:style w:type="paragraph" w:styleId="Footer">
    <w:name w:val="footer"/>
    <w:basedOn w:val="Normal"/>
    <w:link w:val="FooterChar"/>
    <w:uiPriority w:val="99"/>
    <w:unhideWhenUsed/>
    <w:rsid w:val="00A67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496949">
      <w:bodyDiv w:val="1"/>
      <w:marLeft w:val="0"/>
      <w:marRight w:val="0"/>
      <w:marTop w:val="0"/>
      <w:marBottom w:val="0"/>
      <w:divBdr>
        <w:top w:val="none" w:sz="0" w:space="0" w:color="auto"/>
        <w:left w:val="none" w:sz="0" w:space="0" w:color="auto"/>
        <w:bottom w:val="none" w:sz="0" w:space="0" w:color="auto"/>
        <w:right w:val="none" w:sz="0" w:space="0" w:color="auto"/>
      </w:divBdr>
      <w:divsChild>
        <w:div w:id="274798262">
          <w:marLeft w:val="0"/>
          <w:marRight w:val="0"/>
          <w:marTop w:val="0"/>
          <w:marBottom w:val="0"/>
          <w:divBdr>
            <w:top w:val="none" w:sz="0" w:space="0" w:color="auto"/>
            <w:left w:val="none" w:sz="0" w:space="0" w:color="auto"/>
            <w:bottom w:val="none" w:sz="0" w:space="0" w:color="auto"/>
            <w:right w:val="none" w:sz="0" w:space="0" w:color="auto"/>
          </w:divBdr>
        </w:div>
      </w:divsChild>
    </w:div>
    <w:div w:id="131382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2021-10-08T01:43:00Z</dcterms:created>
  <dcterms:modified xsi:type="dcterms:W3CDTF">2021-10-08T03:28:00Z</dcterms:modified>
</cp:coreProperties>
</file>